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B11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FF18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243F51">
              <w:rPr>
                <w:rFonts w:ascii="Comic Sans MS" w:hAnsi="Comic Sans MS"/>
              </w:rPr>
              <w:t>3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D345C8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Begin to describe the key aspects of religions inc. the people, stories and traditions that influence the beliefs and values of others </w:t>
            </w:r>
          </w:p>
          <w:p w:rsidR="00D345C8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variety of practises and ways of life in religions, and begin to understand how these stem from, and are closely connected with, beliefs and teachings</w:t>
            </w:r>
          </w:p>
          <w:p w:rsidR="00D345C8" w:rsidRPr="00D345C8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  <w:r w:rsidRPr="00D345C8">
              <w:rPr>
                <w:rFonts w:ascii="Comic Sans MS" w:hAnsi="Comic Sans MS"/>
                <w:sz w:val="20"/>
                <w:szCs w:val="20"/>
              </w:rPr>
              <w:t xml:space="preserve">egin to describe the similarities and differences within and between religions </w:t>
            </w:r>
          </w:p>
          <w:p w:rsidR="00D345C8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Consider the meaning of a range of forms of religious expression and begin to understand why they are important in religion  </w:t>
            </w:r>
          </w:p>
          <w:p w:rsidR="00D345C8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use specialist vocabulary in communicating their knowledge and understanding</w:t>
            </w:r>
          </w:p>
          <w:p w:rsidR="00D345C8" w:rsidRPr="00CE4574" w:rsidRDefault="00D345C8" w:rsidP="00D345C8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information about religions from a range of given sources </w:t>
            </w:r>
          </w:p>
          <w:p w:rsidR="00CE0B7F" w:rsidRPr="00D345C8" w:rsidRDefault="00CE0B7F" w:rsidP="00D345C8">
            <w:pPr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D345C8" w:rsidRPr="00F54E09" w:rsidRDefault="00D345C8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what it means to belong to a faith community, communicating their own responses </w:t>
            </w:r>
            <w:r w:rsidR="007C4D77" w:rsidRPr="007C4D77">
              <w:rPr>
                <w:rFonts w:ascii="Comic Sans MS" w:hAnsi="Comic Sans MS"/>
                <w:sz w:val="20"/>
                <w:szCs w:val="20"/>
                <w:highlight w:val="yellow"/>
              </w:rPr>
              <w:t>including living in diverse communities.</w:t>
            </w:r>
            <w:r w:rsidR="007C4D77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D345C8" w:rsidRPr="00F54E09" w:rsidRDefault="00D345C8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how commitment to a religion is shown in a variety of ways. </w:t>
            </w:r>
          </w:p>
          <w:p w:rsidR="00D345C8" w:rsidRPr="00F54E09" w:rsidRDefault="00D345C8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discuss their own and others views of religious truth and belief, expressing their own ideas</w:t>
            </w:r>
          </w:p>
          <w:p w:rsidR="00D345C8" w:rsidRPr="00F54E09" w:rsidRDefault="00D345C8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reflect on ideas of right and wrong and their own and others responses to them</w:t>
            </w:r>
          </w:p>
          <w:p w:rsidR="00D345C8" w:rsidRPr="00DE78E9" w:rsidRDefault="00D345C8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Begin to reflect on sources of inspiration in their own and others lives </w:t>
            </w:r>
          </w:p>
          <w:p w:rsidR="00CE0B7F" w:rsidRPr="00D345C8" w:rsidRDefault="00CE0B7F" w:rsidP="00D345C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01676" w:rsidRPr="009B5981" w:rsidTr="0086260A">
        <w:tc>
          <w:tcPr>
            <w:tcW w:w="3005" w:type="dxa"/>
            <w:shd w:val="clear" w:color="auto" w:fill="FFFFCC"/>
          </w:tcPr>
          <w:p w:rsidR="00D01676" w:rsidRDefault="00D01676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 link with Global Citizenship</w:t>
            </w:r>
          </w:p>
        </w:tc>
        <w:tc>
          <w:tcPr>
            <w:tcW w:w="6011" w:type="dxa"/>
            <w:shd w:val="clear" w:color="auto" w:fill="FFFFFF"/>
          </w:tcPr>
          <w:p w:rsidR="00D01676" w:rsidRDefault="00D01676" w:rsidP="00D345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F111DA">
              <w:rPr>
                <w:rFonts w:ascii="Comic Sans MS" w:hAnsi="Comic Sans MS"/>
                <w:sz w:val="20"/>
                <w:szCs w:val="20"/>
                <w:highlight w:val="yellow"/>
              </w:rPr>
              <w:t>Consider and apply ideas about ways in which diverse communities can live together for the wellbeing of all.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1037D2" w:rsidRPr="0073561F" w:rsidRDefault="007542E0" w:rsidP="007356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Christianity, </w:t>
            </w:r>
            <w:r w:rsidRPr="0054773A">
              <w:rPr>
                <w:rFonts w:ascii="Comic Sans MS" w:hAnsi="Comic Sans MS"/>
                <w:sz w:val="20"/>
                <w:szCs w:val="20"/>
                <w:highlight w:val="yellow"/>
              </w:rPr>
              <w:t>Judaism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Islam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t>CT 2 &amp; C3- Pupils are able to discuss diffe</w:t>
            </w:r>
            <w:r w:rsidR="00B11C6A">
              <w:rPr>
                <w:rFonts w:ascii="Comic Sans MS" w:hAnsi="Comic Sans MS"/>
                <w:sz w:val="16"/>
                <w:szCs w:val="16"/>
              </w:rPr>
              <w:t>rent views about religions studied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and are </w:t>
            </w:r>
            <w:r w:rsidRPr="00A56DDE">
              <w:rPr>
                <w:rFonts w:ascii="Comic Sans MS" w:hAnsi="Comic Sans MS"/>
                <w:b/>
                <w:sz w:val="16"/>
                <w:szCs w:val="16"/>
              </w:rPr>
              <w:t>starting to understand bias and previously held assumptions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when they form their own view point. This uses supplied information/</w:t>
            </w:r>
            <w:r w:rsidRPr="00A56DDE">
              <w:rPr>
                <w:rFonts w:ascii="Comic Sans MS" w:hAnsi="Comic Sans MS"/>
                <w:b/>
                <w:sz w:val="16"/>
                <w:szCs w:val="16"/>
              </w:rPr>
              <w:t>personal research</w:t>
            </w:r>
            <w:r w:rsidR="00B11C6A"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A56DDE">
              <w:rPr>
                <w:rFonts w:ascii="Comic Sans MS" w:hAnsi="Comic Sans MS"/>
                <w:sz w:val="16"/>
                <w:szCs w:val="16"/>
              </w:rPr>
              <w:t>questioning formats</w:t>
            </w:r>
          </w:p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CT 4 &amp; </w:t>
            </w:r>
            <w:r w:rsidRPr="00A56DDE">
              <w:rPr>
                <w:rFonts w:ascii="Comic Sans MS" w:hAnsi="Comic Sans MS"/>
                <w:sz w:val="16"/>
                <w:szCs w:val="16"/>
              </w:rPr>
              <w:t>C2 - Children are able to make connections using variation theories –</w:t>
            </w:r>
            <w:r>
              <w:rPr>
                <w:rFonts w:ascii="Comic Sans MS" w:hAnsi="Comic Sans MS"/>
                <w:sz w:val="16"/>
                <w:szCs w:val="16"/>
              </w:rPr>
              <w:t>Continuing to use w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hat </w:t>
            </w:r>
            <w:r>
              <w:rPr>
                <w:rFonts w:ascii="Comic Sans MS" w:hAnsi="Comic Sans MS"/>
                <w:sz w:val="16"/>
                <w:szCs w:val="16"/>
              </w:rPr>
              <w:t>is is/w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hat it is not, and are </w:t>
            </w:r>
            <w:r w:rsidRPr="00A56DDE">
              <w:rPr>
                <w:rFonts w:ascii="Comic Sans MS" w:hAnsi="Comic Sans MS"/>
                <w:b/>
                <w:sz w:val="16"/>
                <w:szCs w:val="16"/>
              </w:rPr>
              <w:t>beginning to use examples and non-examples in partner discussion times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 starting to develop justifications</w:t>
            </w:r>
            <w:r w:rsidRPr="00A56DDE">
              <w:rPr>
                <w:rFonts w:ascii="Comic Sans MS" w:hAnsi="Comic Sans MS"/>
                <w:b/>
                <w:sz w:val="16"/>
                <w:szCs w:val="16"/>
              </w:rPr>
              <w:t>.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They are starting to </w:t>
            </w:r>
            <w:r w:rsidR="00B11C6A">
              <w:rPr>
                <w:rFonts w:ascii="Comic Sans MS" w:hAnsi="Comic Sans MS"/>
                <w:sz w:val="16"/>
                <w:szCs w:val="16"/>
              </w:rPr>
              <w:t xml:space="preserve">independently create 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questions to pursue </w:t>
            </w:r>
          </w:p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t xml:space="preserve">CT 4, 5 &amp; C2 - Children are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making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connections between </w:t>
            </w:r>
            <w:r w:rsidR="00B11C6A">
              <w:rPr>
                <w:rFonts w:ascii="Comic Sans MS" w:hAnsi="Comic Sans MS"/>
                <w:sz w:val="16"/>
                <w:szCs w:val="16"/>
              </w:rPr>
              <w:t xml:space="preserve">religions </w:t>
            </w:r>
            <w:r w:rsidRPr="00A56DDE">
              <w:rPr>
                <w:rFonts w:ascii="Comic Sans MS" w:hAnsi="Comic Sans MS"/>
                <w:sz w:val="16"/>
                <w:szCs w:val="16"/>
              </w:rPr>
              <w:t>st</w:t>
            </w:r>
            <w:r w:rsidR="00B11C6A">
              <w:rPr>
                <w:rFonts w:ascii="Comic Sans MS" w:hAnsi="Comic Sans MS"/>
                <w:sz w:val="16"/>
                <w:szCs w:val="16"/>
              </w:rPr>
              <w:t>udied so far and how this links to them</w:t>
            </w:r>
          </w:p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lastRenderedPageBreak/>
              <w:t xml:space="preserve">CT 5 - Children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are starting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to use a range of evidence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critically reflect on research/ given </w:t>
            </w:r>
            <w:r>
              <w:rPr>
                <w:rFonts w:ascii="Comic Sans MS" w:hAnsi="Comic Sans MS"/>
                <w:sz w:val="16"/>
                <w:szCs w:val="16"/>
              </w:rPr>
              <w:t>information.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They </w:t>
            </w:r>
            <w:r>
              <w:rPr>
                <w:rFonts w:ascii="Comic Sans MS" w:hAnsi="Comic Sans MS"/>
                <w:sz w:val="16"/>
                <w:szCs w:val="16"/>
              </w:rPr>
              <w:t xml:space="preserve">are starting to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collaborate with peers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to formulate next steps</w:t>
            </w:r>
            <w:r>
              <w:rPr>
                <w:rFonts w:ascii="Comic Sans MS" w:hAnsi="Comic Sans MS"/>
                <w:sz w:val="16"/>
                <w:szCs w:val="16"/>
              </w:rPr>
              <w:t xml:space="preserve">/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break down tasks into parts</w:t>
            </w:r>
          </w:p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t xml:space="preserve">CO 2 - Pupils are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independently (in pairs) using internalised modelled peer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tutoring methods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(pupil reciprocal teaching)</w:t>
            </w:r>
          </w:p>
          <w:p w:rsidR="00920ADD" w:rsidRPr="00A56DDE" w:rsidRDefault="00920ADD" w:rsidP="00920AD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t>CO 3 - Pupils are further developing the ability to cr</w:t>
            </w:r>
            <w:r w:rsidR="00B11C6A">
              <w:rPr>
                <w:rFonts w:ascii="Comic Sans MS" w:hAnsi="Comic Sans MS"/>
                <w:sz w:val="16"/>
                <w:szCs w:val="16"/>
              </w:rPr>
              <w:t>itique themselves as a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learner,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>in pairs or small groups</w:t>
            </w:r>
          </w:p>
          <w:p w:rsidR="00CE4574" w:rsidRPr="00B11C6A" w:rsidRDefault="00920ADD" w:rsidP="00B11C6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A56DDE">
              <w:rPr>
                <w:rFonts w:ascii="Comic Sans MS" w:hAnsi="Comic Sans MS"/>
                <w:sz w:val="16"/>
                <w:szCs w:val="16"/>
              </w:rPr>
              <w:t xml:space="preserve">CO 6 - </w:t>
            </w:r>
            <w:r w:rsidRPr="007E1275">
              <w:rPr>
                <w:rFonts w:ascii="Comic Sans MS" w:hAnsi="Comic Sans MS"/>
                <w:b/>
                <w:sz w:val="16"/>
                <w:szCs w:val="16"/>
              </w:rPr>
              <w:t>Children feedback</w:t>
            </w:r>
            <w:r w:rsidR="00B11C6A">
              <w:rPr>
                <w:rFonts w:ascii="Comic Sans MS" w:hAnsi="Comic Sans MS"/>
                <w:sz w:val="16"/>
                <w:szCs w:val="16"/>
              </w:rPr>
              <w:t xml:space="preserve"> their 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learning and understanding (following a teacher model) </w:t>
            </w:r>
            <w:r w:rsidRPr="002E1A59">
              <w:rPr>
                <w:rFonts w:ascii="Comic Sans MS" w:hAnsi="Comic Sans MS"/>
                <w:b/>
                <w:sz w:val="16"/>
                <w:szCs w:val="16"/>
              </w:rPr>
              <w:t xml:space="preserve">in a variety </w:t>
            </w:r>
            <w:r>
              <w:rPr>
                <w:rFonts w:ascii="Comic Sans MS" w:hAnsi="Comic Sans MS"/>
                <w:sz w:val="16"/>
                <w:szCs w:val="16"/>
              </w:rPr>
              <w:t xml:space="preserve">of </w:t>
            </w:r>
            <w:r w:rsidRPr="00A56DDE">
              <w:rPr>
                <w:rFonts w:ascii="Comic Sans MS" w:hAnsi="Comic Sans MS"/>
                <w:sz w:val="16"/>
                <w:szCs w:val="16"/>
              </w:rPr>
              <w:t>group role</w:t>
            </w: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A56DDE">
              <w:rPr>
                <w:rFonts w:ascii="Comic Sans MS" w:hAnsi="Comic Sans MS"/>
                <w:sz w:val="16"/>
                <w:szCs w:val="16"/>
              </w:rPr>
              <w:t xml:space="preserve"> within a ‘jigsaw classroom’ format</w:t>
            </w:r>
            <w:bookmarkStart w:id="0" w:name="_GoBack"/>
            <w:bookmarkEnd w:id="0"/>
          </w:p>
        </w:tc>
      </w:tr>
      <w:tr w:rsidR="001037D2" w:rsidRPr="00145FBB" w:rsidTr="0086260A">
        <w:tc>
          <w:tcPr>
            <w:tcW w:w="9016" w:type="dxa"/>
            <w:gridSpan w:val="2"/>
            <w:shd w:val="clear" w:color="auto" w:fill="FFFFCC"/>
          </w:tcPr>
          <w:p w:rsidR="001037D2" w:rsidRDefault="001037D2" w:rsidP="0047540A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Topic/Novel Link:</w:t>
            </w:r>
          </w:p>
          <w:p w:rsidR="001037D2" w:rsidRDefault="001037D2" w:rsidP="001D4A5B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D345C8" w:rsidRPr="00920ADD" w:rsidRDefault="009B5D2C" w:rsidP="009D380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 w:rsidRPr="00920ADD">
              <w:rPr>
                <w:rFonts w:ascii="Comic Sans MS" w:hAnsi="Comic Sans MS"/>
              </w:rPr>
              <w:t xml:space="preserve"> </w:t>
            </w:r>
            <w:r w:rsidR="00D345C8" w:rsidRPr="00920ADD">
              <w:rPr>
                <w:rFonts w:ascii="Comic Sans MS" w:hAnsi="Comic Sans MS"/>
              </w:rPr>
              <w:t xml:space="preserve">use a developing religious vocabulary to describe some key features of religions, recognising similarities and </w:t>
            </w:r>
            <w:r w:rsidR="00920ADD" w:rsidRPr="00920ADD">
              <w:rPr>
                <w:rFonts w:ascii="Comic Sans MS" w:hAnsi="Comic Sans MS"/>
              </w:rPr>
              <w:t>differences and</w:t>
            </w:r>
            <w:r w:rsidR="00D345C8" w:rsidRPr="00920ADD">
              <w:rPr>
                <w:rFonts w:ascii="Comic Sans MS" w:hAnsi="Comic Sans MS"/>
              </w:rPr>
              <w:t xml:space="preserve"> describing some forms of religious expression</w:t>
            </w:r>
          </w:p>
          <w:p w:rsidR="00920ADD" w:rsidRDefault="00D345C8" w:rsidP="00920AD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Begin to identify the impact religion has on </w:t>
            </w:r>
            <w:r w:rsidR="00920ADD">
              <w:rPr>
                <w:rFonts w:ascii="Comic Sans MS" w:hAnsi="Comic Sans MS"/>
              </w:rPr>
              <w:t>believer’s</w:t>
            </w:r>
            <w:r>
              <w:rPr>
                <w:rFonts w:ascii="Comic Sans MS" w:hAnsi="Comic Sans MS"/>
              </w:rPr>
              <w:t xml:space="preserve"> lives</w:t>
            </w:r>
            <w:r w:rsidR="00920ADD">
              <w:rPr>
                <w:rFonts w:ascii="Comic Sans MS" w:hAnsi="Comic Sans MS"/>
              </w:rPr>
              <w:t xml:space="preserve"> by asking important questions about religion and beliefs, making links between their own and others’ responses</w:t>
            </w:r>
          </w:p>
          <w:p w:rsidR="00E85C74" w:rsidRPr="00715E49" w:rsidRDefault="00D345C8" w:rsidP="00920ADD">
            <w:pPr>
              <w:pStyle w:val="ListParagraph"/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</w:tr>
    </w:tbl>
    <w:p w:rsidR="00145FBB" w:rsidRDefault="00145FBB">
      <w:pPr>
        <w:rPr>
          <w:rFonts w:ascii="Comic Sans MS" w:hAnsi="Comic Sans MS"/>
        </w:rPr>
      </w:pPr>
    </w:p>
    <w:p w:rsidR="00D345C8" w:rsidRDefault="00D345C8">
      <w:pPr>
        <w:rPr>
          <w:rFonts w:ascii="Comic Sans MS" w:hAnsi="Comic Sans MS"/>
        </w:rPr>
      </w:pPr>
    </w:p>
    <w:p w:rsidR="00D345C8" w:rsidRPr="00145FBB" w:rsidRDefault="00D345C8">
      <w:pPr>
        <w:rPr>
          <w:rFonts w:ascii="Comic Sans MS" w:hAnsi="Comic Sans MS"/>
        </w:rPr>
      </w:pPr>
    </w:p>
    <w:sectPr w:rsidR="00D345C8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C0A85"/>
    <w:multiLevelType w:val="hybridMultilevel"/>
    <w:tmpl w:val="A4F49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AF6E08"/>
    <w:multiLevelType w:val="hybridMultilevel"/>
    <w:tmpl w:val="BD32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14"/>
  </w:num>
  <w:num w:numId="8">
    <w:abstractNumId w:val="10"/>
  </w:num>
  <w:num w:numId="9">
    <w:abstractNumId w:val="5"/>
  </w:num>
  <w:num w:numId="10">
    <w:abstractNumId w:val="1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6399E"/>
    <w:rsid w:val="00065622"/>
    <w:rsid w:val="00077187"/>
    <w:rsid w:val="00082C44"/>
    <w:rsid w:val="000C264D"/>
    <w:rsid w:val="000C3F65"/>
    <w:rsid w:val="001037D2"/>
    <w:rsid w:val="00132F40"/>
    <w:rsid w:val="00145FBB"/>
    <w:rsid w:val="001707B0"/>
    <w:rsid w:val="00195E54"/>
    <w:rsid w:val="001A35F5"/>
    <w:rsid w:val="001C1F7C"/>
    <w:rsid w:val="001D4A5B"/>
    <w:rsid w:val="00201AAC"/>
    <w:rsid w:val="00243F51"/>
    <w:rsid w:val="002A2FEE"/>
    <w:rsid w:val="002C66DF"/>
    <w:rsid w:val="002E45C9"/>
    <w:rsid w:val="00306370"/>
    <w:rsid w:val="003328F8"/>
    <w:rsid w:val="00334263"/>
    <w:rsid w:val="00411C40"/>
    <w:rsid w:val="00430925"/>
    <w:rsid w:val="00452313"/>
    <w:rsid w:val="0047540A"/>
    <w:rsid w:val="00485F02"/>
    <w:rsid w:val="004A5E15"/>
    <w:rsid w:val="004C3963"/>
    <w:rsid w:val="005019B8"/>
    <w:rsid w:val="0051622C"/>
    <w:rsid w:val="0054773A"/>
    <w:rsid w:val="00556FA8"/>
    <w:rsid w:val="00586376"/>
    <w:rsid w:val="005C1805"/>
    <w:rsid w:val="00600A99"/>
    <w:rsid w:val="00647DA8"/>
    <w:rsid w:val="0067227E"/>
    <w:rsid w:val="00715E49"/>
    <w:rsid w:val="0073561F"/>
    <w:rsid w:val="007542E0"/>
    <w:rsid w:val="007B686F"/>
    <w:rsid w:val="007C4D77"/>
    <w:rsid w:val="007D56FA"/>
    <w:rsid w:val="007E56DD"/>
    <w:rsid w:val="0086260A"/>
    <w:rsid w:val="00886A29"/>
    <w:rsid w:val="008D6262"/>
    <w:rsid w:val="00920ADD"/>
    <w:rsid w:val="00934A8D"/>
    <w:rsid w:val="0095438E"/>
    <w:rsid w:val="00954F36"/>
    <w:rsid w:val="00956DDC"/>
    <w:rsid w:val="009A494C"/>
    <w:rsid w:val="009B5981"/>
    <w:rsid w:val="009B5D2C"/>
    <w:rsid w:val="009C2BD3"/>
    <w:rsid w:val="00A1691F"/>
    <w:rsid w:val="00AB04FE"/>
    <w:rsid w:val="00B11C6A"/>
    <w:rsid w:val="00B64888"/>
    <w:rsid w:val="00B72D85"/>
    <w:rsid w:val="00BA4916"/>
    <w:rsid w:val="00BE2700"/>
    <w:rsid w:val="00C336C0"/>
    <w:rsid w:val="00C445CF"/>
    <w:rsid w:val="00C620A6"/>
    <w:rsid w:val="00C643E9"/>
    <w:rsid w:val="00CE0B7F"/>
    <w:rsid w:val="00CE4574"/>
    <w:rsid w:val="00D01676"/>
    <w:rsid w:val="00D345C8"/>
    <w:rsid w:val="00D677D3"/>
    <w:rsid w:val="00D972D8"/>
    <w:rsid w:val="00DA50E6"/>
    <w:rsid w:val="00DB285F"/>
    <w:rsid w:val="00DC413D"/>
    <w:rsid w:val="00DE78E9"/>
    <w:rsid w:val="00DF0251"/>
    <w:rsid w:val="00E375BE"/>
    <w:rsid w:val="00E85C74"/>
    <w:rsid w:val="00E87CCF"/>
    <w:rsid w:val="00F0170C"/>
    <w:rsid w:val="00F111DA"/>
    <w:rsid w:val="00F47C16"/>
    <w:rsid w:val="00FB0437"/>
    <w:rsid w:val="00FC47AE"/>
    <w:rsid w:val="00FF1831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9C0A6"/>
  <w15:docId w15:val="{9E6B3135-2B9B-409E-9917-22BD76A4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74218-CFAF-4286-8CF0-B5FB2A60C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9</cp:revision>
  <dcterms:created xsi:type="dcterms:W3CDTF">2022-04-21T14:10:00Z</dcterms:created>
  <dcterms:modified xsi:type="dcterms:W3CDTF">2024-09-13T12:53:00Z</dcterms:modified>
</cp:coreProperties>
</file>